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D42D" w14:textId="0E000CE5" w:rsidR="007C6A05" w:rsidRDefault="007C6A05" w:rsidP="007C6A05">
      <w:pPr>
        <w:tabs>
          <w:tab w:val="left" w:pos="2340"/>
        </w:tabs>
        <w:rPr>
          <w:rFonts w:cstheme="minorHAnsi"/>
          <w:b/>
        </w:rPr>
      </w:pPr>
      <w:r w:rsidRPr="00A96805">
        <w:rPr>
          <w:rFonts w:cstheme="minorHAnsi"/>
          <w:b/>
        </w:rPr>
        <w:t xml:space="preserve">Chris Justice </w:t>
      </w:r>
      <w:r w:rsidR="00FE39E1" w:rsidRPr="00A96805">
        <w:rPr>
          <w:rFonts w:cstheme="minorHAnsi"/>
          <w:i/>
        </w:rPr>
        <w:t xml:space="preserve">received </w:t>
      </w:r>
      <w:r w:rsidR="00FE39E1">
        <w:rPr>
          <w:rFonts w:cstheme="minorHAnsi"/>
          <w:i/>
        </w:rPr>
        <w:t>a</w:t>
      </w:r>
      <w:r w:rsidR="00FE39E1" w:rsidRPr="00A96805">
        <w:rPr>
          <w:rFonts w:cstheme="minorHAnsi"/>
          <w:i/>
        </w:rPr>
        <w:t xml:space="preserve"> Ph.D. from the University of Reading, United Kingdom</w:t>
      </w:r>
      <w:r w:rsidR="00FE39E1">
        <w:rPr>
          <w:rFonts w:cstheme="minorHAnsi"/>
          <w:i/>
        </w:rPr>
        <w:t xml:space="preserve"> and </w:t>
      </w:r>
      <w:r w:rsidRPr="00A96805">
        <w:rPr>
          <w:rFonts w:cstheme="minorHAnsi"/>
          <w:i/>
        </w:rPr>
        <w:t xml:space="preserve">is a </w:t>
      </w:r>
      <w:r>
        <w:rPr>
          <w:rFonts w:cstheme="minorHAnsi"/>
          <w:i/>
        </w:rPr>
        <w:t xml:space="preserve">Distinguished </w:t>
      </w:r>
      <w:r w:rsidR="00FE39E1">
        <w:rPr>
          <w:rFonts w:cstheme="minorHAnsi"/>
          <w:i/>
        </w:rPr>
        <w:t xml:space="preserve">University </w:t>
      </w:r>
      <w:r>
        <w:rPr>
          <w:rFonts w:cstheme="minorHAnsi"/>
          <w:i/>
        </w:rPr>
        <w:t>Professor at the University of Maryland</w:t>
      </w:r>
      <w:r w:rsidR="00FE39E1">
        <w:rPr>
          <w:rFonts w:cstheme="minorHAnsi"/>
          <w:i/>
        </w:rPr>
        <w:t>.</w:t>
      </w:r>
      <w:r>
        <w:rPr>
          <w:rFonts w:cstheme="minorHAnsi"/>
          <w:i/>
        </w:rPr>
        <w:t xml:space="preserve"> </w:t>
      </w:r>
      <w:r w:rsidR="00FE39E1">
        <w:rPr>
          <w:rFonts w:cstheme="minorHAnsi"/>
          <w:i/>
        </w:rPr>
        <w:t xml:space="preserve">He served as Chair of the </w:t>
      </w:r>
      <w:r w:rsidR="00FE39E1" w:rsidRPr="00A96805">
        <w:rPr>
          <w:rFonts w:cstheme="minorHAnsi"/>
          <w:i/>
        </w:rPr>
        <w:t>Department of Geographical Sciences</w:t>
      </w:r>
      <w:r w:rsidR="00FE39E1">
        <w:rPr>
          <w:rFonts w:cstheme="minorHAnsi"/>
          <w:i/>
        </w:rPr>
        <w:t xml:space="preserve"> from 2010 to 2021</w:t>
      </w:r>
      <w:r w:rsidR="00FE39E1" w:rsidRPr="00A96805">
        <w:rPr>
          <w:rFonts w:cstheme="minorHAnsi"/>
          <w:i/>
        </w:rPr>
        <w:t>.</w:t>
      </w:r>
      <w:r w:rsidR="00FE39E1" w:rsidRPr="00F50C2C">
        <w:rPr>
          <w:rFonts w:cstheme="minorHAnsi"/>
          <w:i/>
        </w:rPr>
        <w:t xml:space="preserve"> </w:t>
      </w:r>
      <w:r w:rsidR="00FE39E1">
        <w:rPr>
          <w:rFonts w:cstheme="minorHAnsi"/>
          <w:i/>
        </w:rPr>
        <w:t>He is</w:t>
      </w:r>
      <w:r>
        <w:rPr>
          <w:rFonts w:cstheme="minorHAnsi"/>
          <w:i/>
        </w:rPr>
        <w:t xml:space="preserve"> </w:t>
      </w:r>
      <w:r w:rsidRPr="00A96805">
        <w:rPr>
          <w:rFonts w:cstheme="minorHAnsi"/>
          <w:i/>
        </w:rPr>
        <w:t>Project Scientist for NASA's Land Cover Land Use Change (LCLUC) Program</w:t>
      </w:r>
      <w:r w:rsidR="00FE39E1">
        <w:rPr>
          <w:rFonts w:cstheme="minorHAnsi"/>
          <w:i/>
        </w:rPr>
        <w:t xml:space="preserve"> and the </w:t>
      </w:r>
      <w:r w:rsidR="00FE39E1" w:rsidRPr="00A96805">
        <w:rPr>
          <w:rFonts w:cstheme="minorHAnsi"/>
          <w:i/>
        </w:rPr>
        <w:t>Chief Scientist for HARVEST</w:t>
      </w:r>
      <w:r w:rsidR="00FE39E1">
        <w:rPr>
          <w:rFonts w:cstheme="minorHAnsi"/>
          <w:i/>
        </w:rPr>
        <w:t>,</w:t>
      </w:r>
      <w:r w:rsidR="00FE39E1" w:rsidRPr="00A96805">
        <w:rPr>
          <w:rFonts w:cstheme="minorHAnsi"/>
          <w:i/>
        </w:rPr>
        <w:t xml:space="preserve"> </w:t>
      </w:r>
      <w:r w:rsidR="00FE39E1">
        <w:rPr>
          <w:rFonts w:cstheme="minorHAnsi"/>
          <w:i/>
        </w:rPr>
        <w:t xml:space="preserve">NASA’s </w:t>
      </w:r>
      <w:r w:rsidR="00FE39E1" w:rsidRPr="00A96805">
        <w:rPr>
          <w:rFonts w:cstheme="minorHAnsi"/>
          <w:i/>
        </w:rPr>
        <w:t xml:space="preserve">program </w:t>
      </w:r>
      <w:r w:rsidR="00FE39E1">
        <w:rPr>
          <w:rFonts w:cstheme="minorHAnsi"/>
          <w:i/>
        </w:rPr>
        <w:t xml:space="preserve">on Global Agriculture and Food Security. </w:t>
      </w:r>
      <w:r w:rsidRPr="00A96805">
        <w:rPr>
          <w:rFonts w:cstheme="minorHAnsi"/>
          <w:i/>
        </w:rPr>
        <w:t xml:space="preserve">He is the Land Discipline </w:t>
      </w:r>
      <w:r w:rsidR="00FE39E1">
        <w:rPr>
          <w:rFonts w:cstheme="minorHAnsi"/>
          <w:i/>
        </w:rPr>
        <w:t>Co-</w:t>
      </w:r>
      <w:r w:rsidRPr="00A96805">
        <w:rPr>
          <w:rFonts w:cstheme="minorHAnsi"/>
          <w:i/>
        </w:rPr>
        <w:t>Lead for the NASA Moderate Imaging Spectroradiometer (MODIS) and the Soumi-NPP VIIRS Science Team</w:t>
      </w:r>
      <w:r>
        <w:rPr>
          <w:rFonts w:cstheme="minorHAnsi"/>
          <w:i/>
        </w:rPr>
        <w:t xml:space="preserve">, </w:t>
      </w:r>
      <w:r w:rsidRPr="00A96805">
        <w:rPr>
          <w:rFonts w:cstheme="minorHAnsi"/>
          <w:i/>
        </w:rPr>
        <w:t xml:space="preserve"> Chair of the international GOFC/GOLD Program</w:t>
      </w:r>
      <w:r>
        <w:rPr>
          <w:rFonts w:cstheme="minorHAnsi"/>
          <w:i/>
        </w:rPr>
        <w:t>, and</w:t>
      </w:r>
      <w:r w:rsidRPr="00A96805">
        <w:rPr>
          <w:rFonts w:cstheme="minorHAnsi"/>
          <w:i/>
        </w:rPr>
        <w:t xml:space="preserve"> </w:t>
      </w:r>
      <w:r w:rsidR="00FE39E1">
        <w:rPr>
          <w:rFonts w:cstheme="minorHAnsi"/>
          <w:i/>
        </w:rPr>
        <w:t>C</w:t>
      </w:r>
      <w:r w:rsidRPr="00A96805">
        <w:rPr>
          <w:rFonts w:cstheme="minorHAnsi"/>
          <w:i/>
        </w:rPr>
        <w:t>o-</w:t>
      </w:r>
      <w:r w:rsidR="00FE39E1">
        <w:rPr>
          <w:rFonts w:cstheme="minorHAnsi"/>
          <w:i/>
        </w:rPr>
        <w:t>C</w:t>
      </w:r>
      <w:r w:rsidRPr="00A96805">
        <w:rPr>
          <w:rFonts w:cstheme="minorHAnsi"/>
          <w:i/>
        </w:rPr>
        <w:t xml:space="preserve">hair of the </w:t>
      </w:r>
      <w:r w:rsidR="00FE39E1">
        <w:rPr>
          <w:rFonts w:cstheme="minorHAnsi"/>
          <w:i/>
        </w:rPr>
        <w:t xml:space="preserve">international </w:t>
      </w:r>
      <w:r w:rsidRPr="00A96805">
        <w:rPr>
          <w:rFonts w:cstheme="minorHAnsi"/>
          <w:i/>
        </w:rPr>
        <w:t xml:space="preserve">GEOGLAM Initiative </w:t>
      </w:r>
      <w:r w:rsidR="00FE39E1">
        <w:rPr>
          <w:rFonts w:cstheme="minorHAnsi"/>
          <w:i/>
        </w:rPr>
        <w:t>on global agricultural monitoring</w:t>
      </w:r>
      <w:r w:rsidRPr="00A96805">
        <w:rPr>
          <w:rFonts w:cstheme="minorHAnsi"/>
          <w:i/>
        </w:rPr>
        <w:t xml:space="preserve">. </w:t>
      </w:r>
      <w:r w:rsidR="00FE39E1">
        <w:rPr>
          <w:rFonts w:cstheme="minorHAnsi"/>
          <w:i/>
        </w:rPr>
        <w:t>His</w:t>
      </w:r>
      <w:r w:rsidRPr="00A96805">
        <w:rPr>
          <w:rFonts w:cstheme="minorHAnsi"/>
          <w:i/>
        </w:rPr>
        <w:t xml:space="preserve"> current research is on land cover and land use change, land observations and data products, global agricultural monitoring, and their associated information technology and decision support systems.</w:t>
      </w:r>
      <w:r w:rsidRPr="00F50C2C">
        <w:rPr>
          <w:rFonts w:cstheme="minorHAnsi"/>
          <w:i/>
        </w:rPr>
        <w:t xml:space="preserve"> </w:t>
      </w:r>
      <w:r w:rsidRPr="00A96805">
        <w:rPr>
          <w:rFonts w:cstheme="minorHAnsi"/>
          <w:i/>
        </w:rPr>
        <w:t>In 2010 he received the NASA Exceptional Public Service Medal</w:t>
      </w:r>
      <w:r w:rsidR="00934ED8">
        <w:rPr>
          <w:rFonts w:cstheme="minorHAnsi"/>
          <w:i/>
        </w:rPr>
        <w:t>,</w:t>
      </w:r>
      <w:r w:rsidRPr="00A96805">
        <w:rPr>
          <w:rFonts w:cstheme="minorHAnsi"/>
          <w:i/>
        </w:rPr>
        <w:t xml:space="preserve"> </w:t>
      </w:r>
      <w:r>
        <w:rPr>
          <w:rFonts w:cstheme="minorHAnsi"/>
          <w:i/>
        </w:rPr>
        <w:t>i</w:t>
      </w:r>
      <w:r w:rsidRPr="00A96805">
        <w:rPr>
          <w:rFonts w:cstheme="minorHAnsi"/>
          <w:i/>
        </w:rPr>
        <w:t>n 2014 he received the William T. Pecora Award</w:t>
      </w:r>
      <w:r>
        <w:rPr>
          <w:rFonts w:cstheme="minorHAnsi"/>
          <w:i/>
        </w:rPr>
        <w:t>, and in</w:t>
      </w:r>
      <w:r w:rsidRPr="00A96805">
        <w:rPr>
          <w:rFonts w:cstheme="minorHAnsi"/>
          <w:i/>
        </w:rPr>
        <w:t xml:space="preserve"> 2020 the NASA Distinguished Public Service Medal.</w:t>
      </w:r>
      <w:r>
        <w:rPr>
          <w:rFonts w:cstheme="minorHAnsi"/>
          <w:i/>
        </w:rPr>
        <w:t xml:space="preserve"> </w:t>
      </w:r>
      <w:r w:rsidR="00934ED8">
        <w:rPr>
          <w:rFonts w:cstheme="minorHAnsi"/>
          <w:i/>
        </w:rPr>
        <w:t>In 2021 he was made a Distinguished University Professor at the University of Maryland.</w:t>
      </w:r>
    </w:p>
    <w:p w14:paraId="64404913" w14:textId="77777777" w:rsidR="008B5595" w:rsidRPr="008B5595" w:rsidRDefault="008B5595">
      <w:pPr>
        <w:rPr>
          <w:b/>
          <w:bCs/>
          <w:iCs/>
        </w:rPr>
      </w:pPr>
    </w:p>
    <w:sectPr w:rsidR="008B5595" w:rsidRPr="008B5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2E15"/>
    <w:multiLevelType w:val="hybridMultilevel"/>
    <w:tmpl w:val="513E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25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95"/>
    <w:rsid w:val="000302AD"/>
    <w:rsid w:val="00355B79"/>
    <w:rsid w:val="004C48CD"/>
    <w:rsid w:val="00633725"/>
    <w:rsid w:val="006D7525"/>
    <w:rsid w:val="007C6A05"/>
    <w:rsid w:val="0087786A"/>
    <w:rsid w:val="008B5595"/>
    <w:rsid w:val="00934ED8"/>
    <w:rsid w:val="00A96805"/>
    <w:rsid w:val="00CA735F"/>
    <w:rsid w:val="00DE0535"/>
    <w:rsid w:val="00F50C2C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C0F6"/>
  <w15:chartTrackingRefBased/>
  <w15:docId w15:val="{66B16326-8C06-4AB7-BB0F-9047EF3F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EntryChar">
    <w:name w:val="Form Entry Char"/>
    <w:basedOn w:val="DefaultParagraphFont"/>
    <w:link w:val="FormEntry"/>
    <w:locked/>
    <w:rsid w:val="00633725"/>
  </w:style>
  <w:style w:type="paragraph" w:customStyle="1" w:styleId="FormEntry">
    <w:name w:val="Form Entry"/>
    <w:basedOn w:val="Normal"/>
    <w:link w:val="FormEntryChar"/>
    <w:autoRedefine/>
    <w:qFormat/>
    <w:rsid w:val="00633725"/>
    <w:pPr>
      <w:spacing w:before="200" w:after="0" w:line="240" w:lineRule="auto"/>
      <w:ind w:left="-15"/>
    </w:pPr>
  </w:style>
  <w:style w:type="paragraph" w:styleId="ListParagraph">
    <w:name w:val="List Paragraph"/>
    <w:basedOn w:val="Normal"/>
    <w:uiPriority w:val="34"/>
    <w:qFormat/>
    <w:rsid w:val="00A9680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973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Monz, Morgan</dc:creator>
  <cp:keywords/>
  <dc:description/>
  <cp:lastModifiedBy>Chris Justice</cp:lastModifiedBy>
  <cp:revision>3</cp:revision>
  <dcterms:created xsi:type="dcterms:W3CDTF">2024-03-18T18:42:00Z</dcterms:created>
  <dcterms:modified xsi:type="dcterms:W3CDTF">2024-05-22T19:05:00Z</dcterms:modified>
</cp:coreProperties>
</file>